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6A" w:rsidRDefault="00900A6A" w:rsidP="0083631C"/>
    <w:p w:rsidR="00900A6A" w:rsidRPr="00DD514F" w:rsidRDefault="00900A6A" w:rsidP="00900A6A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5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Пояснительная записка.</w:t>
      </w:r>
    </w:p>
    <w:p w:rsidR="00900A6A" w:rsidRPr="00DD514F" w:rsidRDefault="00900A6A" w:rsidP="00900A6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      Одной из актуальных проблем обучения является проблема подготовки детей к школе. Сокращается количество детей, посещающих дошкольное учреждение. Не все родители обеспокоены проблемами подготовки детей к обучению: в школу приходят </w:t>
      </w:r>
      <w:proofErr w:type="gramStart"/>
      <w:r w:rsidRPr="00DD514F">
        <w:rPr>
          <w:color w:val="000000"/>
          <w:sz w:val="28"/>
          <w:szCs w:val="28"/>
          <w:shd w:val="clear" w:color="auto" w:fill="FFFFFF"/>
        </w:rPr>
        <w:t>дети</w:t>
      </w:r>
      <w:proofErr w:type="gramEnd"/>
      <w:r w:rsidRPr="00DD514F">
        <w:rPr>
          <w:color w:val="000000"/>
          <w:sz w:val="28"/>
          <w:szCs w:val="28"/>
          <w:shd w:val="clear" w:color="auto" w:fill="FFFFFF"/>
        </w:rPr>
        <w:t xml:space="preserve"> не подготовленные даже на уровне элементарной информированности об окружающем мире. У них не развиты психические функции, такие как интеллектуальная, моторная, эмоционально</w:t>
      </w:r>
      <w:r w:rsidR="00D662A1" w:rsidRPr="00DD514F">
        <w:rPr>
          <w:color w:val="000000"/>
          <w:sz w:val="28"/>
          <w:szCs w:val="28"/>
          <w:shd w:val="clear" w:color="auto" w:fill="FFFFFF"/>
        </w:rPr>
        <w:t>-</w:t>
      </w:r>
      <w:r w:rsidRPr="00DD514F">
        <w:rPr>
          <w:color w:val="000000"/>
          <w:sz w:val="28"/>
          <w:szCs w:val="28"/>
          <w:shd w:val="clear" w:color="auto" w:fill="FFFFFF"/>
        </w:rPr>
        <w:t xml:space="preserve">волевая, что делает процесс дальнейшего обучения таких детей сложным, а иногда и не возможным. Учебная деятельность предъявляет высокие требования к психике ребенка - мышлению, восприятию, вниманию, памяти. Для того, чтобы вчерашний дошкольник мог безболезненно включиться в новые для него отношения и новый (учебный) вид деятельности необходимы условия успешного вступления в школьную жизнь. В сложившейся </w:t>
      </w:r>
      <w:bookmarkStart w:id="0" w:name="_GoBack"/>
      <w:bookmarkEnd w:id="0"/>
      <w:r w:rsidRPr="00DD514F">
        <w:rPr>
          <w:color w:val="000000"/>
          <w:sz w:val="28"/>
          <w:szCs w:val="28"/>
          <w:shd w:val="clear" w:color="auto" w:fill="FFFFFF"/>
        </w:rPr>
        <w:t xml:space="preserve">ситуации появилась необходимость создания Программы, которая дает возможность подготовить детей к школе. Занятия с будущими первоклассниками позволяют им в дальнейшем успешно овладеть школьной программой и продолжить обучение. Обучение на подготовительных занятиях проводится по: - ознакомлению с окружающим миром - развитию речи и подготовке к обучению грамоте - развитию элементарных математических представлений            </w:t>
      </w:r>
    </w:p>
    <w:p w:rsidR="00D662A1" w:rsidRPr="00DD514F" w:rsidRDefault="00900A6A" w:rsidP="00900A6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           Занятия организуются до начала учебного года в период с </w:t>
      </w:r>
      <w:r w:rsidR="000158F1">
        <w:rPr>
          <w:color w:val="000000"/>
          <w:sz w:val="28"/>
          <w:szCs w:val="28"/>
          <w:shd w:val="clear" w:color="auto" w:fill="FFFFFF"/>
        </w:rPr>
        <w:t>5 февраля по 12</w:t>
      </w:r>
      <w:r w:rsidRPr="00DD514F">
        <w:rPr>
          <w:color w:val="000000"/>
          <w:sz w:val="28"/>
          <w:szCs w:val="28"/>
          <w:shd w:val="clear" w:color="auto" w:fill="FFFFFF"/>
        </w:rPr>
        <w:t xml:space="preserve"> марта в течение 6 дней по 2 занятия в день. Продолжительность занятия -25 минут. Возраст детей - 6,5-7 лет. Методы обучения, используемые в работе, соответствуют возрастным особенностям ребенка и не дублируют школу. </w:t>
      </w:r>
    </w:p>
    <w:p w:rsidR="00900A6A" w:rsidRPr="00DD514F" w:rsidRDefault="00D662A1" w:rsidP="00900A6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      </w:t>
      </w:r>
      <w:r w:rsidR="00900A6A" w:rsidRPr="00DD514F">
        <w:rPr>
          <w:color w:val="000000"/>
          <w:sz w:val="28"/>
          <w:szCs w:val="28"/>
          <w:shd w:val="clear" w:color="auto" w:fill="FFFFFF"/>
        </w:rPr>
        <w:t xml:space="preserve">Цель программы подготовка ребенка к школьной жизни, новой ведущей деятельности, снятие трудностей адаптации в новой для него </w:t>
      </w:r>
      <w:r w:rsidR="00900A6A" w:rsidRPr="00DD514F">
        <w:rPr>
          <w:sz w:val="28"/>
          <w:szCs w:val="28"/>
        </w:rPr>
        <w:t xml:space="preserve">социальной среде, развитие и коррекция познавательных и коммуникативных способностей ребенка. </w:t>
      </w:r>
    </w:p>
    <w:p w:rsidR="00D662A1" w:rsidRPr="00DD514F" w:rsidRDefault="00900A6A" w:rsidP="00900A6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         Содержание занятий и методика обучения ориентированы на решение следующих задач: </w:t>
      </w:r>
    </w:p>
    <w:p w:rsidR="00D662A1" w:rsidRPr="00DD514F" w:rsidRDefault="00900A6A" w:rsidP="00900A6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>1. Формирование навыков учебной деятельности, развитие познавательных интересов и стимулирование желания учиться в школе, воспитание устойчивого внимания, наблюдательности, организованности.</w:t>
      </w:r>
    </w:p>
    <w:p w:rsidR="00D662A1" w:rsidRPr="00DD514F" w:rsidRDefault="00900A6A" w:rsidP="00900A6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 2. Воспитание у детей коллективизма, уважения к старшим, стремления оказывать друг другу помощь.</w:t>
      </w:r>
    </w:p>
    <w:p w:rsidR="00900A6A" w:rsidRPr="00DD514F" w:rsidRDefault="00900A6A" w:rsidP="00900A6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 3. Развитие у детей наглядно-образного и логического мышления, произвольного внимания, зрительно-слухового восприятия, воображения, мелкой моторики и координации движения рук, умения ориентироваться в пространстве и во времени.                </w:t>
      </w:r>
    </w:p>
    <w:p w:rsidR="00D05E16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        Программа подготовки дошкольников к школе идет по следующим направлениям: 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1. Развитие внимания и памяти. 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>2. Развитие связной, грамматически и фонетически правильной речи.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 3. Овладение элементарными знаниями, умениями и навыками по математике и обучению грамоте. 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lastRenderedPageBreak/>
        <w:t xml:space="preserve">4. Развитие умственных способностей. 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5. Развитие социально-психологической готовности к школе (умение общаться, слушать учителя и товарища, действовать совместно с другими). </w:t>
      </w:r>
    </w:p>
    <w:p w:rsidR="00D05E16" w:rsidRDefault="00900A6A" w:rsidP="00900A6A">
      <w:pPr>
        <w:pStyle w:val="a4"/>
        <w:spacing w:before="0" w:beforeAutospacing="0" w:after="300" w:afterAutospacing="0"/>
        <w:jc w:val="both"/>
        <w:rPr>
          <w:sz w:val="28"/>
          <w:szCs w:val="28"/>
        </w:rPr>
      </w:pPr>
      <w:r w:rsidRPr="00DD514F">
        <w:rPr>
          <w:sz w:val="28"/>
          <w:szCs w:val="28"/>
        </w:rPr>
        <w:t xml:space="preserve">6. Развитие волевой готовности ребенка.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sz w:val="28"/>
          <w:szCs w:val="28"/>
        </w:rPr>
        <w:t>Принципы работы при подготовке детей к обучению: учет индивидуальных особенностей и возможностей детей; системность и плановость; уважение к ребенку, к процессу и результатам его деятельности в сочетании с разумной требовательностью; занимательность, непринужденность, игровой характер учебного процесса;</w:t>
      </w:r>
      <w:r w:rsidRPr="00DD514F">
        <w:rPr>
          <w:color w:val="000000"/>
          <w:sz w:val="28"/>
          <w:szCs w:val="28"/>
          <w:shd w:val="clear" w:color="auto" w:fill="FFFFFF"/>
        </w:rPr>
        <w:t xml:space="preserve"> развитие интеллектуальных качеств, психических функций: памяти, внимания, воображения, речи, мышления; контакт с родителями: организация бесед по интересующим их проблемам Школа будущего первоклассника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1 Обучение грамоте и развитие речи </w:t>
      </w:r>
      <w:r w:rsidR="00D662A1" w:rsidRPr="00DD514F">
        <w:rPr>
          <w:color w:val="000000"/>
          <w:sz w:val="28"/>
          <w:szCs w:val="28"/>
          <w:shd w:val="clear" w:color="auto" w:fill="FFFFFF"/>
        </w:rPr>
        <w:t>– 2 часа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2 Ознакомление с окружающим миром и развитие речи </w:t>
      </w:r>
      <w:r w:rsidR="00D662A1" w:rsidRPr="00DD514F">
        <w:rPr>
          <w:color w:val="000000"/>
          <w:sz w:val="28"/>
          <w:szCs w:val="28"/>
          <w:shd w:val="clear" w:color="auto" w:fill="FFFFFF"/>
        </w:rPr>
        <w:t>-2 часа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3 Формирование элементарных математических понятий </w:t>
      </w:r>
      <w:r w:rsidR="00D662A1" w:rsidRPr="00DD514F">
        <w:rPr>
          <w:color w:val="000000"/>
          <w:sz w:val="28"/>
          <w:szCs w:val="28"/>
          <w:shd w:val="clear" w:color="auto" w:fill="FFFFFF"/>
        </w:rPr>
        <w:t>-4 часа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>4</w:t>
      </w:r>
      <w:r w:rsidR="00D662A1" w:rsidRPr="00DD514F">
        <w:rPr>
          <w:color w:val="000000"/>
          <w:sz w:val="28"/>
          <w:szCs w:val="28"/>
          <w:shd w:val="clear" w:color="auto" w:fill="FFFFFF"/>
        </w:rPr>
        <w:t xml:space="preserve"> Развитие мелкой моторики мускулатуры кистей рук </w:t>
      </w:r>
      <w:r w:rsidRPr="00DD514F">
        <w:rPr>
          <w:color w:val="000000"/>
          <w:sz w:val="28"/>
          <w:szCs w:val="28"/>
          <w:shd w:val="clear" w:color="auto" w:fill="FFFFFF"/>
        </w:rPr>
        <w:t xml:space="preserve"> (трудовая деятельность</w:t>
      </w:r>
      <w:r w:rsidR="00D662A1" w:rsidRPr="00DD514F">
        <w:rPr>
          <w:color w:val="000000"/>
          <w:sz w:val="28"/>
          <w:szCs w:val="28"/>
          <w:shd w:val="clear" w:color="auto" w:fill="FFFFFF"/>
        </w:rPr>
        <w:t xml:space="preserve">, </w:t>
      </w:r>
      <w:r w:rsidRPr="00DD514F">
        <w:rPr>
          <w:color w:val="000000"/>
          <w:sz w:val="28"/>
          <w:szCs w:val="28"/>
          <w:shd w:val="clear" w:color="auto" w:fill="FFFFFF"/>
        </w:rPr>
        <w:t xml:space="preserve">изобразительная деятельность) </w:t>
      </w:r>
      <w:r w:rsidR="00D662A1" w:rsidRPr="00DD514F">
        <w:rPr>
          <w:color w:val="000000"/>
          <w:sz w:val="28"/>
          <w:szCs w:val="28"/>
          <w:shd w:val="clear" w:color="auto" w:fill="FFFFFF"/>
        </w:rPr>
        <w:t>– 4 часа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>5 Физкультурные минутки</w:t>
      </w:r>
      <w:r w:rsidR="00D662A1" w:rsidRPr="00DD514F">
        <w:rPr>
          <w:color w:val="000000"/>
          <w:sz w:val="28"/>
          <w:szCs w:val="28"/>
          <w:shd w:val="clear" w:color="auto" w:fill="FFFFFF"/>
        </w:rPr>
        <w:t>-</w:t>
      </w:r>
      <w:r w:rsidRPr="00DD514F">
        <w:rPr>
          <w:color w:val="000000"/>
          <w:sz w:val="28"/>
          <w:szCs w:val="28"/>
          <w:shd w:val="clear" w:color="auto" w:fill="FFFFFF"/>
        </w:rPr>
        <w:t xml:space="preserve"> ежедневно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Содержание занятий опирается на программные требования: </w:t>
      </w:r>
    </w:p>
    <w:p w:rsidR="00D662A1" w:rsidRPr="00DD514F" w:rsidRDefault="00900A6A" w:rsidP="00D662A1">
      <w:pPr>
        <w:pStyle w:val="a4"/>
        <w:numPr>
          <w:ilvl w:val="0"/>
          <w:numId w:val="5"/>
        </w:numPr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Ознакомление с окружающим миром: </w:t>
      </w:r>
    </w:p>
    <w:p w:rsidR="00900A6A" w:rsidRPr="00DD514F" w:rsidRDefault="00900A6A" w:rsidP="00D662A1">
      <w:pPr>
        <w:pStyle w:val="a4"/>
        <w:numPr>
          <w:ilvl w:val="0"/>
          <w:numId w:val="5"/>
        </w:numPr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Расширять представления детей о родной стране, крае, поселке, о труде людей; дать представления о школе и правилах поведения учащихся в ней детей. Расширять представления детей о предметах, их существенных признаках и классификации. Расширять и углублять представления детей о живой и неживой природе, об изменениях в ней и об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еѐ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 охране. Учить ориентироваться во времени (времена года, дни недели и т. д.) 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2. Развитие речи и подготовка к обучению грамоте: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Активизировать, расширять и уточнять словарь детей. Развивать умение различать на слух и в произношении все звуки родного языка. Совершенствовать фонематический слух (учить называть слова с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определѐнным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 звуком, определять место звука в слове и т. д.), отрабатывать дикцию. Учить делить слова на слоги. Дать первоначальные представления о предложении. Закреплять умения отвечать на вопросы, самостоятельно связно и последовательно передавать содержание текста. Совершенствовать умение составлять рассказы. </w:t>
      </w:r>
    </w:p>
    <w:p w:rsidR="00D662A1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3. Развитие элементарных математических представлений: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lastRenderedPageBreak/>
        <w:t xml:space="preserve">Совершенствовать навыки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счѐта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 в пределах 10 в прямом и в обратном порядке и отношений между числами натурального ряда. Учить решать стихотворные задачи. Дать первоначальные представления о геометрических фигурах и о пространственной ориентировке. Учить детей ориентироваться на листе бумаги. Дети также продолжают совершенствовать свои умения в минутках изобразительной деятельности, ручного труда и физкультурных минутках, развивая моторику мелкой и координацию движений, выполняя игровые и учебные задания на основных подготовительных занятиях.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Требования к результатам обучения </w:t>
      </w:r>
    </w:p>
    <w:p w:rsidR="00900A6A" w:rsidRPr="00DD514F" w:rsidRDefault="00900A6A" w:rsidP="00900A6A">
      <w:pPr>
        <w:pStyle w:val="a4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D514F">
        <w:rPr>
          <w:color w:val="000000"/>
          <w:sz w:val="28"/>
          <w:szCs w:val="28"/>
          <w:shd w:val="clear" w:color="auto" w:fill="FFFFFF"/>
        </w:rPr>
        <w:t xml:space="preserve">По окончании программы будущий первоклассник должен уметь: составлять предложения из 3-4 слов, членить простые предложения на слова, членить слова на слоги; находить слова с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определѐнным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 звуком, определять место звука в слове; уметь отвечать на вопросы, строя сложные предложения разных видов; составлять рассказы по картинке, по серии картинок, из опыта; заучивать и рассказывать любимые стихотворения наизусть. называть числа в прямом и обратном порядке в пределах 10; соотносить цифру с числом предметов; пользоваться арифметическими знаками действий; измерять длину предметов с помощью условной меры; ориентироваться на листке клетчатой бумаги. распознавать знакомые растения и животных на рисунке и в природе; перечислять в правильной последовательности времена года и суток; называть основные признаки времен года. уметь владеть карандашом и кистью при разных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приѐмах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 рисования лепить разными способами небольшие фигурные группы из 2-3 фигур, передавая пропорции и динамику; делать разметку по шаблону и вырезать геометрические фигуры; составлять узоры и декоративные композиции из геометрических и растительных форм, владеть основными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приѐмами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 выполнения аппликации; выполнять физические упражнения из разных позиций </w:t>
      </w:r>
      <w:proofErr w:type="spellStart"/>
      <w:r w:rsidRPr="00DD514F">
        <w:rPr>
          <w:color w:val="000000"/>
          <w:sz w:val="28"/>
          <w:szCs w:val="28"/>
          <w:shd w:val="clear" w:color="auto" w:fill="FFFFFF"/>
        </w:rPr>
        <w:t>чѐтко</w:t>
      </w:r>
      <w:proofErr w:type="spellEnd"/>
      <w:r w:rsidRPr="00DD514F">
        <w:rPr>
          <w:color w:val="000000"/>
          <w:sz w:val="28"/>
          <w:szCs w:val="28"/>
          <w:shd w:val="clear" w:color="auto" w:fill="FFFFFF"/>
        </w:rPr>
        <w:t xml:space="preserve">, ритмично, в заданном темпе, по словесной инструкции. По окончании программы у ребенка должны сформироваться: четкая структура полученных знаний; желание и умение организовывать свое время; навыки нравственного отношения к среде обитания. </w:t>
      </w:r>
    </w:p>
    <w:p w:rsidR="00900A6A" w:rsidRPr="00DD514F" w:rsidRDefault="00D05E16" w:rsidP="00D662A1">
      <w:pPr>
        <w:pStyle w:val="a4"/>
        <w:spacing w:before="0" w:beforeAutospacing="0" w:after="30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Т</w:t>
      </w:r>
      <w:r w:rsidR="00900A6A" w:rsidRPr="00DD514F">
        <w:rPr>
          <w:color w:val="000000"/>
          <w:sz w:val="28"/>
          <w:szCs w:val="28"/>
          <w:shd w:val="clear" w:color="auto" w:fill="FFFFFF"/>
        </w:rPr>
        <w:t>ематическое планирование.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0"/>
        <w:gridCol w:w="4136"/>
        <w:gridCol w:w="5706"/>
      </w:tblGrid>
      <w:tr w:rsidR="00DD514F" w:rsidRPr="00DD514F" w:rsidTr="00D662A1">
        <w:tc>
          <w:tcPr>
            <w:tcW w:w="0" w:type="auto"/>
          </w:tcPr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62A1" w:rsidRPr="00DD514F" w:rsidRDefault="00D662A1" w:rsidP="00602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Занятия</w:t>
            </w:r>
          </w:p>
        </w:tc>
        <w:tc>
          <w:tcPr>
            <w:tcW w:w="0" w:type="auto"/>
          </w:tcPr>
          <w:p w:rsidR="00D662A1" w:rsidRPr="00DD514F" w:rsidRDefault="00D662A1" w:rsidP="00602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602E23" w:rsidRPr="00DD514F" w:rsidTr="00D662A1">
        <w:tc>
          <w:tcPr>
            <w:tcW w:w="0" w:type="auto"/>
            <w:vMerge w:val="restart"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день</w:t>
            </w:r>
          </w:p>
        </w:tc>
        <w:tc>
          <w:tcPr>
            <w:tcW w:w="0" w:type="auto"/>
          </w:tcPr>
          <w:p w:rsidR="00D662A1" w:rsidRPr="00DD514F" w:rsidRDefault="00D662A1" w:rsidP="00D6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грамоте. Будем знакомы.</w:t>
            </w:r>
          </w:p>
        </w:tc>
        <w:tc>
          <w:tcPr>
            <w:tcW w:w="0" w:type="auto"/>
          </w:tcPr>
          <w:p w:rsidR="00D662A1" w:rsidRPr="00DD514F" w:rsidRDefault="00D662A1" w:rsidP="00E40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со школой, друг с другом</w:t>
            </w:r>
            <w:r w:rsidR="00602E23"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Пространственная ориентировка</w:t>
            </w:r>
            <w:r w:rsidR="00602E23"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02E23" w:rsidRPr="00DD514F" w:rsidTr="00D662A1">
        <w:tc>
          <w:tcPr>
            <w:tcW w:w="0" w:type="auto"/>
            <w:vMerge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математических представлений</w:t>
            </w:r>
            <w:r w:rsidR="00DD5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662A1" w:rsidRPr="00DD514F" w:rsidRDefault="00602E23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Решение стихотворных задач</w:t>
            </w:r>
            <w:r w:rsidR="00DD5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2E23" w:rsidRPr="00DD514F" w:rsidTr="00D662A1">
        <w:tc>
          <w:tcPr>
            <w:tcW w:w="0" w:type="auto"/>
            <w:vMerge w:val="restart"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окружающим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</w:t>
            </w:r>
            <w:r w:rsid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мелкой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моторики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мускулатуры кистей  рук (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деятельность)</w:t>
            </w:r>
            <w:r w:rsid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героев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«Репка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 w:val="restart"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DD5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математических</w:t>
            </w:r>
          </w:p>
          <w:p w:rsidR="00602E23" w:rsidRPr="00602E23" w:rsidRDefault="0015178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="00602E23"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редставлений</w:t>
            </w:r>
            <w:r w:rsid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Пространственная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риентировка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уравнивание.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мелкой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моторики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62A1" w:rsidRPr="00DD514F" w:rsidRDefault="00602E23" w:rsidP="00602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мускулатуры кистей  рук (изобразительная деятельность)</w:t>
            </w:r>
            <w:r w:rsid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моей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 w:val="restart"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бучению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Доскажи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словечко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мелкой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моторики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2E23" w:rsidRPr="00602E23" w:rsidRDefault="00602E23" w:rsidP="00602E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мускулатуры кистей  рук (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деятельность)</w:t>
            </w:r>
            <w:r w:rsid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62A1" w:rsidRPr="00DD514F" w:rsidRDefault="00DD514F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Мозаика из крупы.</w:t>
            </w:r>
          </w:p>
        </w:tc>
      </w:tr>
      <w:tr w:rsidR="00602E23" w:rsidRPr="00DD514F" w:rsidTr="00D662A1">
        <w:tc>
          <w:tcPr>
            <w:tcW w:w="0" w:type="auto"/>
            <w:vMerge w:val="restart"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0" w:type="auto"/>
          </w:tcPr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бучению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Доскажи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словечко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мелкой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моторики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62A1" w:rsidRPr="00DD514F" w:rsidRDefault="00DD514F" w:rsidP="00DD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мускулатуры кистей  рук (изобразительная деятельность)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D662A1" w:rsidRPr="00DD514F" w:rsidRDefault="00DD514F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узоров и декоративных композиций из геометрических и растительных форм.</w:t>
            </w:r>
          </w:p>
        </w:tc>
      </w:tr>
      <w:tr w:rsidR="00602E23" w:rsidRPr="00DD514F" w:rsidTr="00D662A1">
        <w:tc>
          <w:tcPr>
            <w:tcW w:w="0" w:type="auto"/>
            <w:vMerge w:val="restart"/>
          </w:tcPr>
          <w:p w:rsidR="00D662A1" w:rsidRPr="00DD514F" w:rsidRDefault="00D662A1" w:rsidP="00DD5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F"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</w:tc>
        <w:tc>
          <w:tcPr>
            <w:tcW w:w="0" w:type="auto"/>
          </w:tcPr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математических</w:t>
            </w:r>
          </w:p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514F" w:rsidRPr="00DD514F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диктант. Работа с</w:t>
            </w:r>
          </w:p>
          <w:p w:rsidR="00DD514F" w:rsidRPr="00DD514F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ножествами.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E23" w:rsidRPr="00DD514F" w:rsidTr="00D662A1">
        <w:tc>
          <w:tcPr>
            <w:tcW w:w="0" w:type="auto"/>
            <w:vMerge/>
          </w:tcPr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514F" w:rsidRPr="00602E23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окружающим</w:t>
            </w: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2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514F" w:rsidRPr="00DD514F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Наблюдения. Сезонные изменения в</w:t>
            </w:r>
          </w:p>
          <w:p w:rsidR="00DD514F" w:rsidRPr="00DD514F" w:rsidRDefault="00DD514F" w:rsidP="00DD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природе.</w:t>
            </w:r>
          </w:p>
          <w:p w:rsidR="00D662A1" w:rsidRPr="00DD514F" w:rsidRDefault="00D662A1" w:rsidP="00E40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6A" w:rsidRPr="00900A6A" w:rsidRDefault="00900A6A" w:rsidP="00E4061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00A6A" w:rsidRPr="00900A6A" w:rsidSect="00E76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E2C1F"/>
    <w:multiLevelType w:val="hybridMultilevel"/>
    <w:tmpl w:val="A4EA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8546E"/>
    <w:multiLevelType w:val="hybridMultilevel"/>
    <w:tmpl w:val="24067186"/>
    <w:lvl w:ilvl="0" w:tplc="B6323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9C5E2E"/>
    <w:multiLevelType w:val="hybridMultilevel"/>
    <w:tmpl w:val="AC747D96"/>
    <w:lvl w:ilvl="0" w:tplc="B4CC9D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D631A74"/>
    <w:multiLevelType w:val="hybridMultilevel"/>
    <w:tmpl w:val="FA38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E06DB"/>
    <w:multiLevelType w:val="hybridMultilevel"/>
    <w:tmpl w:val="28C8CEF8"/>
    <w:lvl w:ilvl="0" w:tplc="0C44EB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F0"/>
    <w:rsid w:val="000158F1"/>
    <w:rsid w:val="000249F0"/>
    <w:rsid w:val="00151783"/>
    <w:rsid w:val="0033016C"/>
    <w:rsid w:val="00451C9B"/>
    <w:rsid w:val="00602E23"/>
    <w:rsid w:val="0083631C"/>
    <w:rsid w:val="00900A6A"/>
    <w:rsid w:val="00D05E16"/>
    <w:rsid w:val="00D662A1"/>
    <w:rsid w:val="00DD514F"/>
    <w:rsid w:val="00E349D7"/>
    <w:rsid w:val="00E4061A"/>
    <w:rsid w:val="00E7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970F"/>
  <w15:docId w15:val="{C350288D-BAF0-4CBD-AB61-ABCF7638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6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6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RePack by Diakov</cp:lastModifiedBy>
  <cp:revision>8</cp:revision>
  <dcterms:created xsi:type="dcterms:W3CDTF">2019-08-05T11:43:00Z</dcterms:created>
  <dcterms:modified xsi:type="dcterms:W3CDTF">2022-01-31T17:44:00Z</dcterms:modified>
</cp:coreProperties>
</file>